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F5" w:rsidRDefault="007A5299" w:rsidP="00C827E9">
      <w:pPr>
        <w:pStyle w:val="ParaAttribute0"/>
        <w:spacing w:after="120" w:line="360" w:lineRule="auto"/>
        <w:jc w:val="both"/>
        <w:rPr>
          <w:rStyle w:val="CharAttribute10"/>
          <w:szCs w:val="22"/>
          <w:u w:val="single"/>
        </w:rPr>
      </w:pPr>
      <w:bookmarkStart w:id="0" w:name="_GoBack"/>
      <w:bookmarkEnd w:id="0"/>
      <w:r w:rsidRPr="007D7948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24959" behindDoc="1" locked="0" layoutInCell="1" allowOverlap="1" wp14:anchorId="2BFFB246" wp14:editId="0B66E0FA">
            <wp:simplePos x="0" y="0"/>
            <wp:positionH relativeFrom="column">
              <wp:posOffset>4981205</wp:posOffset>
            </wp:positionH>
            <wp:positionV relativeFrom="paragraph">
              <wp:posOffset>-539238</wp:posOffset>
            </wp:positionV>
            <wp:extent cx="800955" cy="910736"/>
            <wp:effectExtent l="0" t="0" r="0" b="381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55" cy="910736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814" w:rsidRPr="007D7948">
        <w:rPr>
          <w:rFonts w:ascii="Arial" w:eastAsia="Arial" w:hAnsi="Arial"/>
          <w:b/>
          <w:sz w:val="44"/>
          <w:szCs w:val="44"/>
        </w:rPr>
        <w:t xml:space="preserve">   </w:t>
      </w:r>
    </w:p>
    <w:p w:rsidR="003120F5" w:rsidRDefault="003120F5" w:rsidP="00566568">
      <w:pPr>
        <w:pStyle w:val="ParaAttribute8"/>
        <w:spacing w:after="120" w:line="360" w:lineRule="auto"/>
        <w:ind w:firstLine="0"/>
        <w:jc w:val="center"/>
        <w:rPr>
          <w:rStyle w:val="CharAttribute10"/>
          <w:szCs w:val="22"/>
          <w:u w:val="single"/>
        </w:rPr>
      </w:pPr>
    </w:p>
    <w:p w:rsidR="00C74292" w:rsidRPr="007D7948" w:rsidRDefault="007A5299" w:rsidP="00566568">
      <w:pPr>
        <w:pStyle w:val="ParaAttribute8"/>
        <w:spacing w:after="120" w:line="360" w:lineRule="auto"/>
        <w:ind w:firstLine="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7D7948">
        <w:rPr>
          <w:rStyle w:val="CharAttribute10"/>
          <w:szCs w:val="22"/>
          <w:u w:val="single"/>
        </w:rPr>
        <w:t>EASTERN IOWA MENTAL HEALTH AND DISABILITY SERVICES REGION</w:t>
      </w:r>
    </w:p>
    <w:p w:rsidR="00C74292" w:rsidRPr="00EB7230" w:rsidRDefault="005250FC" w:rsidP="00566568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E874FA">
        <w:rPr>
          <w:rStyle w:val="CharAttribute10"/>
          <w:szCs w:val="22"/>
          <w:u w:val="single"/>
        </w:rPr>
        <w:t>Governing Board of Directors</w:t>
      </w:r>
      <w:r w:rsidR="00EB7230" w:rsidRPr="00E874FA">
        <w:rPr>
          <w:rStyle w:val="CharAttribute10"/>
          <w:szCs w:val="22"/>
          <w:u w:val="single"/>
        </w:rPr>
        <w:t xml:space="preserve"> </w:t>
      </w:r>
      <w:r w:rsidR="005E3CEB" w:rsidRPr="00E874FA">
        <w:rPr>
          <w:rStyle w:val="CharAttribute10"/>
          <w:szCs w:val="22"/>
          <w:u w:val="single"/>
        </w:rPr>
        <w:t>Work Session</w:t>
      </w:r>
    </w:p>
    <w:p w:rsidR="00EB7230" w:rsidRPr="00E874FA" w:rsidRDefault="007C4DB2" w:rsidP="00566568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E874FA">
        <w:rPr>
          <w:rStyle w:val="CharAttribute10"/>
          <w:szCs w:val="22"/>
          <w:u w:val="single"/>
        </w:rPr>
        <w:t xml:space="preserve">Scott County </w:t>
      </w:r>
      <w:r w:rsidR="00E874FA" w:rsidRPr="00E874FA">
        <w:rPr>
          <w:rStyle w:val="CharAttribute10"/>
          <w:szCs w:val="22"/>
          <w:u w:val="single"/>
        </w:rPr>
        <w:t>Administrative Center</w:t>
      </w:r>
    </w:p>
    <w:p w:rsidR="00277C0A" w:rsidRPr="00E874FA" w:rsidRDefault="00E874FA" w:rsidP="00566568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E874FA">
        <w:rPr>
          <w:rStyle w:val="CharAttribute10"/>
          <w:szCs w:val="22"/>
          <w:highlight w:val="yellow"/>
          <w:u w:val="single"/>
        </w:rPr>
        <w:t>First Floor Boardroom</w:t>
      </w:r>
    </w:p>
    <w:p w:rsidR="00D85610" w:rsidRPr="00E874FA" w:rsidRDefault="00E874FA" w:rsidP="00566568">
      <w:pPr>
        <w:pStyle w:val="ParaAttribute9"/>
        <w:spacing w:after="120" w:line="360" w:lineRule="auto"/>
        <w:rPr>
          <w:rStyle w:val="CharAttribute10"/>
          <w:szCs w:val="22"/>
        </w:rPr>
      </w:pPr>
      <w:r w:rsidRPr="00E874FA">
        <w:rPr>
          <w:rStyle w:val="CharAttribute10"/>
          <w:szCs w:val="22"/>
          <w:highlight w:val="yellow"/>
          <w:u w:val="single"/>
        </w:rPr>
        <w:t>February 15</w:t>
      </w:r>
      <w:r w:rsidR="00277C0A" w:rsidRPr="00E874FA">
        <w:rPr>
          <w:rStyle w:val="CharAttribute10"/>
          <w:szCs w:val="22"/>
          <w:highlight w:val="yellow"/>
          <w:u w:val="single"/>
        </w:rPr>
        <w:t>, 201</w:t>
      </w:r>
      <w:r w:rsidRPr="00E874FA">
        <w:rPr>
          <w:rStyle w:val="CharAttribute10"/>
          <w:szCs w:val="22"/>
          <w:highlight w:val="yellow"/>
          <w:u w:val="single"/>
        </w:rPr>
        <w:t>9</w:t>
      </w:r>
      <w:r w:rsidR="00277C0A" w:rsidRPr="00E874FA">
        <w:rPr>
          <w:rStyle w:val="CharAttribute10"/>
          <w:szCs w:val="22"/>
          <w:u w:val="single"/>
        </w:rPr>
        <w:t xml:space="preserve"> </w:t>
      </w:r>
    </w:p>
    <w:p w:rsidR="00C74292" w:rsidRDefault="00E874FA" w:rsidP="00623153">
      <w:pPr>
        <w:pStyle w:val="ParaAttribute9"/>
        <w:spacing w:after="120" w:line="360" w:lineRule="auto"/>
        <w:rPr>
          <w:rStyle w:val="CharAttribute10"/>
          <w:sz w:val="20"/>
          <w:u w:val="single"/>
        </w:rPr>
      </w:pPr>
      <w:r w:rsidRPr="00E874FA">
        <w:rPr>
          <w:rStyle w:val="CharAttribute10"/>
          <w:szCs w:val="22"/>
          <w:u w:val="single"/>
        </w:rPr>
        <w:t>1</w:t>
      </w:r>
      <w:r w:rsidR="008B18F7" w:rsidRPr="00E874FA">
        <w:rPr>
          <w:rStyle w:val="CharAttribute10"/>
          <w:szCs w:val="22"/>
          <w:u w:val="single"/>
        </w:rPr>
        <w:t>:</w:t>
      </w:r>
      <w:r w:rsidRPr="00E874FA">
        <w:rPr>
          <w:rStyle w:val="CharAttribute10"/>
          <w:szCs w:val="22"/>
          <w:u w:val="single"/>
        </w:rPr>
        <w:t>0</w:t>
      </w:r>
      <w:r w:rsidR="005E3CEB" w:rsidRPr="00E874FA">
        <w:rPr>
          <w:rStyle w:val="CharAttribute10"/>
          <w:szCs w:val="22"/>
          <w:u w:val="single"/>
        </w:rPr>
        <w:t>0</w:t>
      </w:r>
      <w:r w:rsidR="008B18F7" w:rsidRPr="00E874FA">
        <w:rPr>
          <w:rStyle w:val="CharAttribute10"/>
          <w:szCs w:val="22"/>
          <w:u w:val="single"/>
        </w:rPr>
        <w:t>-</w:t>
      </w:r>
      <w:r w:rsidRPr="00E874FA">
        <w:rPr>
          <w:rStyle w:val="CharAttribute10"/>
          <w:szCs w:val="22"/>
          <w:u w:val="single"/>
        </w:rPr>
        <w:t>3</w:t>
      </w:r>
      <w:r w:rsidR="008B18F7" w:rsidRPr="00E874FA">
        <w:rPr>
          <w:rStyle w:val="CharAttribute10"/>
          <w:szCs w:val="22"/>
          <w:u w:val="single"/>
        </w:rPr>
        <w:t>:</w:t>
      </w:r>
      <w:r w:rsidR="00277C0A" w:rsidRPr="00E874FA">
        <w:rPr>
          <w:rStyle w:val="CharAttribute10"/>
          <w:szCs w:val="22"/>
          <w:u w:val="single"/>
        </w:rPr>
        <w:t>0</w:t>
      </w:r>
      <w:r w:rsidR="008B18F7" w:rsidRPr="00E874FA">
        <w:rPr>
          <w:rStyle w:val="CharAttribute10"/>
          <w:szCs w:val="22"/>
          <w:u w:val="single"/>
        </w:rPr>
        <w:t xml:space="preserve">0 </w:t>
      </w:r>
      <w:r w:rsidR="00277C0A" w:rsidRPr="00E874FA">
        <w:rPr>
          <w:rStyle w:val="CharAttribute10"/>
          <w:szCs w:val="22"/>
          <w:u w:val="single"/>
        </w:rPr>
        <w:t>p</w:t>
      </w:r>
      <w:r w:rsidR="008B18F7" w:rsidRPr="00E874FA">
        <w:rPr>
          <w:rStyle w:val="CharAttribute10"/>
          <w:szCs w:val="22"/>
          <w:u w:val="single"/>
        </w:rPr>
        <w:t>.m</w:t>
      </w:r>
      <w:r w:rsidR="008B18F7" w:rsidRPr="00277C0A">
        <w:rPr>
          <w:rStyle w:val="CharAttribute10"/>
          <w:sz w:val="20"/>
          <w:u w:val="single"/>
        </w:rPr>
        <w:t>.</w:t>
      </w:r>
    </w:p>
    <w:p w:rsidR="008E1206" w:rsidRPr="00EB7230" w:rsidRDefault="008E1206" w:rsidP="00623153">
      <w:pPr>
        <w:pStyle w:val="ParaAttribute9"/>
        <w:spacing w:after="120" w:line="360" w:lineRule="auto"/>
        <w:rPr>
          <w:rFonts w:ascii="Arial" w:eastAsia="Arial" w:hAnsi="Arial"/>
          <w:sz w:val="24"/>
          <w:szCs w:val="24"/>
        </w:rPr>
      </w:pPr>
    </w:p>
    <w:p w:rsidR="008B18F7" w:rsidRPr="00277C0A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Style w:val="CharAttribute10"/>
          <w:rFonts w:hAnsi="Arial"/>
          <w:b w:val="0"/>
          <w:szCs w:val="22"/>
        </w:rPr>
      </w:pPr>
      <w:r w:rsidRPr="007D7948">
        <w:rPr>
          <w:rStyle w:val="CharAttribute10"/>
          <w:szCs w:val="22"/>
        </w:rPr>
        <w:t>Roll Call</w:t>
      </w:r>
      <w:r>
        <w:rPr>
          <w:rStyle w:val="CharAttribute10"/>
          <w:szCs w:val="22"/>
        </w:rPr>
        <w:t xml:space="preserve"> </w:t>
      </w:r>
    </w:p>
    <w:p w:rsidR="008B18F7" w:rsidRPr="007D7948" w:rsidRDefault="005E3CEB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Style w:val="CharAttribute10"/>
          <w:rFonts w:hAnsi="Arial"/>
          <w:szCs w:val="22"/>
        </w:rPr>
        <w:t>Discussion</w:t>
      </w:r>
      <w:r w:rsidR="00B36E55">
        <w:rPr>
          <w:rStyle w:val="CharAttribute10"/>
          <w:rFonts w:hAnsi="Arial"/>
          <w:szCs w:val="22"/>
        </w:rPr>
        <w:t xml:space="preserve"> on </w:t>
      </w:r>
      <w:r w:rsidR="00E874FA">
        <w:rPr>
          <w:rStyle w:val="CharAttribute10"/>
          <w:rFonts w:hAnsi="Arial"/>
          <w:szCs w:val="22"/>
        </w:rPr>
        <w:t>FY20 Budget</w:t>
      </w:r>
      <w:r w:rsidR="00B36E55">
        <w:rPr>
          <w:rStyle w:val="CharAttribute10"/>
          <w:rFonts w:hAnsi="Arial"/>
          <w:szCs w:val="22"/>
        </w:rPr>
        <w:t xml:space="preserve"> </w:t>
      </w:r>
    </w:p>
    <w:p w:rsidR="006B6864" w:rsidRDefault="006B6864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Other Items</w:t>
      </w:r>
      <w:r w:rsidR="00D3095F">
        <w:rPr>
          <w:rFonts w:ascii="Arial" w:eastAsia="Arial" w:hAnsi="Arial"/>
          <w:b/>
          <w:sz w:val="22"/>
          <w:szCs w:val="22"/>
        </w:rPr>
        <w:t xml:space="preserve"> </w:t>
      </w:r>
    </w:p>
    <w:p w:rsidR="008B18F7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7D7948">
        <w:rPr>
          <w:rFonts w:ascii="Arial" w:eastAsia="Arial" w:hAnsi="Arial"/>
          <w:b/>
          <w:sz w:val="22"/>
          <w:szCs w:val="22"/>
        </w:rPr>
        <w:t>Adjournment</w:t>
      </w:r>
    </w:p>
    <w:p w:rsidR="00277C0A" w:rsidRPr="00277C0A" w:rsidRDefault="00277C0A" w:rsidP="00277C0A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</w:p>
    <w:sectPr w:rsidR="00277C0A" w:rsidRPr="00277C0A" w:rsidSect="00C7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C4" w:rsidRDefault="008641C4" w:rsidP="00C74292">
      <w:r>
        <w:separator/>
      </w:r>
    </w:p>
  </w:endnote>
  <w:endnote w:type="continuationSeparator" w:id="0">
    <w:p w:rsidR="008641C4" w:rsidRDefault="008641C4" w:rsidP="00C7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6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4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2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C4" w:rsidRDefault="008641C4" w:rsidP="00C74292">
      <w:r>
        <w:separator/>
      </w:r>
    </w:p>
  </w:footnote>
  <w:footnote w:type="continuationSeparator" w:id="0">
    <w:p w:rsidR="008641C4" w:rsidRDefault="008641C4" w:rsidP="00C7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5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3C373E">
    <w:pPr>
      <w:pStyle w:val="ParaAttribute3"/>
      <w:spacing w:line="272" w:lineRule="auto"/>
      <w:rPr>
        <w:rFonts w:eastAsia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BDB9B" wp14:editId="64B4C4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373E" w:rsidRPr="003C373E" w:rsidRDefault="003C373E" w:rsidP="003C373E">
                          <w:pPr>
                            <w:pStyle w:val="ParaAttribute3"/>
                            <w:spacing w:line="272" w:lineRule="auto"/>
                            <w:jc w:val="center"/>
                            <w:rPr>
                              <w:b/>
                              <w:noProof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BDB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:rsidR="003C373E" w:rsidRPr="003C373E" w:rsidRDefault="003C373E" w:rsidP="003C373E">
                    <w:pPr>
                      <w:pStyle w:val="ParaAttribute3"/>
                      <w:spacing w:line="272" w:lineRule="auto"/>
                      <w:jc w:val="center"/>
                      <w:rPr>
                        <w:b/>
                        <w:noProof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E00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478D1" wp14:editId="20EBD3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006A" w:rsidRPr="00EE006A" w:rsidRDefault="00EE006A" w:rsidP="00EE006A">
                          <w:pPr>
                            <w:pStyle w:val="ParaAttribute3"/>
                            <w:spacing w:line="272" w:lineRule="auto"/>
                            <w:jc w:val="center"/>
                            <w:rPr>
                              <w:rFonts w:eastAsia="Times New Roman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9478D1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<v:textbox style="mso-fit-shape-to-text:t">
                <w:txbxContent>
                  <w:p w:rsidR="00EE006A" w:rsidRPr="00EE006A" w:rsidRDefault="00EE006A" w:rsidP="00EE006A">
                    <w:pPr>
                      <w:pStyle w:val="ParaAttribute3"/>
                      <w:spacing w:line="272" w:lineRule="auto"/>
                      <w:jc w:val="center"/>
                      <w:rPr>
                        <w:rFonts w:eastAsia="Times New Roman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1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1E0C66"/>
    <w:lvl w:ilvl="0" w:tplc="1CB6DC2C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4740EA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9145DA0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468E417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7ACECC4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4AF2B77E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F044103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ED823B3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44F628B0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01711604"/>
    <w:lvl w:ilvl="0" w:tplc="EF2CF15E">
      <w:start w:val="1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6A269BD8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2CCE2FE0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EEACC0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B0EE50D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F6723E16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5EBA5B3A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36AE3362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9B5CBB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hybridMultilevel"/>
    <w:tmpl w:val="91039122"/>
    <w:lvl w:ilvl="0" w:tplc="D45EDB98">
      <w:start w:val="2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E44CB33C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D5247C2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DE2796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E990CA6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A6941A84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4E48008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BECB190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8CD076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29806045"/>
    <w:multiLevelType w:val="hybridMultilevel"/>
    <w:tmpl w:val="FCA6F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857DEF"/>
    <w:multiLevelType w:val="hybridMultilevel"/>
    <w:tmpl w:val="90436783"/>
    <w:lvl w:ilvl="0" w:tplc="C57E2F88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CF9E9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6D0C838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BFC22EC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9D86BB5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57A26588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77C689A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9CEEFF5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2ABA6CAA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738761E8"/>
    <w:multiLevelType w:val="hybridMultilevel"/>
    <w:tmpl w:val="E4D42F0A"/>
    <w:lvl w:ilvl="0" w:tplc="176E55B6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92"/>
    <w:rsid w:val="00002EB0"/>
    <w:rsid w:val="000046DE"/>
    <w:rsid w:val="0000687E"/>
    <w:rsid w:val="000078C3"/>
    <w:rsid w:val="00023922"/>
    <w:rsid w:val="00031910"/>
    <w:rsid w:val="00035FD0"/>
    <w:rsid w:val="00050411"/>
    <w:rsid w:val="000576BF"/>
    <w:rsid w:val="00060782"/>
    <w:rsid w:val="000634D3"/>
    <w:rsid w:val="00080893"/>
    <w:rsid w:val="000A1007"/>
    <w:rsid w:val="000B7BAA"/>
    <w:rsid w:val="000C1F5B"/>
    <w:rsid w:val="000C53EB"/>
    <w:rsid w:val="000E4E65"/>
    <w:rsid w:val="000E6313"/>
    <w:rsid w:val="000E663C"/>
    <w:rsid w:val="000F5BAE"/>
    <w:rsid w:val="000F7B47"/>
    <w:rsid w:val="00112655"/>
    <w:rsid w:val="00135E15"/>
    <w:rsid w:val="00141598"/>
    <w:rsid w:val="00142F6F"/>
    <w:rsid w:val="00147946"/>
    <w:rsid w:val="001609C5"/>
    <w:rsid w:val="00162379"/>
    <w:rsid w:val="00162E51"/>
    <w:rsid w:val="00170D15"/>
    <w:rsid w:val="001771D4"/>
    <w:rsid w:val="00193CB9"/>
    <w:rsid w:val="001A3E93"/>
    <w:rsid w:val="001A7951"/>
    <w:rsid w:val="001B2772"/>
    <w:rsid w:val="001C59E3"/>
    <w:rsid w:val="001F52F7"/>
    <w:rsid w:val="001F6860"/>
    <w:rsid w:val="00204B52"/>
    <w:rsid w:val="00204DC6"/>
    <w:rsid w:val="002139C3"/>
    <w:rsid w:val="00214C5D"/>
    <w:rsid w:val="00215087"/>
    <w:rsid w:val="00220DD7"/>
    <w:rsid w:val="002356C6"/>
    <w:rsid w:val="00246BDD"/>
    <w:rsid w:val="00250360"/>
    <w:rsid w:val="00250E71"/>
    <w:rsid w:val="002522D9"/>
    <w:rsid w:val="00265CA3"/>
    <w:rsid w:val="00277C0A"/>
    <w:rsid w:val="00285EE2"/>
    <w:rsid w:val="002A0723"/>
    <w:rsid w:val="002A1AAC"/>
    <w:rsid w:val="002A2E25"/>
    <w:rsid w:val="002A2ED1"/>
    <w:rsid w:val="002D6725"/>
    <w:rsid w:val="002E6D22"/>
    <w:rsid w:val="003014D9"/>
    <w:rsid w:val="003120F5"/>
    <w:rsid w:val="0031635B"/>
    <w:rsid w:val="00330726"/>
    <w:rsid w:val="003332B5"/>
    <w:rsid w:val="003349F4"/>
    <w:rsid w:val="003546D0"/>
    <w:rsid w:val="00357032"/>
    <w:rsid w:val="00364F01"/>
    <w:rsid w:val="00365764"/>
    <w:rsid w:val="00380473"/>
    <w:rsid w:val="00386D4E"/>
    <w:rsid w:val="00396636"/>
    <w:rsid w:val="00397058"/>
    <w:rsid w:val="003C373E"/>
    <w:rsid w:val="003E1541"/>
    <w:rsid w:val="003E1D95"/>
    <w:rsid w:val="003F7041"/>
    <w:rsid w:val="00411EE9"/>
    <w:rsid w:val="0042625A"/>
    <w:rsid w:val="00432433"/>
    <w:rsid w:val="00432F56"/>
    <w:rsid w:val="004616B9"/>
    <w:rsid w:val="00464337"/>
    <w:rsid w:val="004778EF"/>
    <w:rsid w:val="004825DE"/>
    <w:rsid w:val="00487297"/>
    <w:rsid w:val="00491398"/>
    <w:rsid w:val="00492814"/>
    <w:rsid w:val="004965E2"/>
    <w:rsid w:val="004A1141"/>
    <w:rsid w:val="004B4BF6"/>
    <w:rsid w:val="004C4400"/>
    <w:rsid w:val="004D08ED"/>
    <w:rsid w:val="004E164D"/>
    <w:rsid w:val="004E614C"/>
    <w:rsid w:val="004E682D"/>
    <w:rsid w:val="00514EDC"/>
    <w:rsid w:val="005250FC"/>
    <w:rsid w:val="0052531A"/>
    <w:rsid w:val="00527B85"/>
    <w:rsid w:val="00545663"/>
    <w:rsid w:val="00560600"/>
    <w:rsid w:val="0056419B"/>
    <w:rsid w:val="00566568"/>
    <w:rsid w:val="005764F2"/>
    <w:rsid w:val="005906A0"/>
    <w:rsid w:val="005928B5"/>
    <w:rsid w:val="00593C8A"/>
    <w:rsid w:val="00596D87"/>
    <w:rsid w:val="005A3E28"/>
    <w:rsid w:val="005C22D4"/>
    <w:rsid w:val="005E1829"/>
    <w:rsid w:val="005E3308"/>
    <w:rsid w:val="005E3CEB"/>
    <w:rsid w:val="005E493C"/>
    <w:rsid w:val="005F1F24"/>
    <w:rsid w:val="00623153"/>
    <w:rsid w:val="00623734"/>
    <w:rsid w:val="00625953"/>
    <w:rsid w:val="0062725F"/>
    <w:rsid w:val="00637DC8"/>
    <w:rsid w:val="00646922"/>
    <w:rsid w:val="00662BCB"/>
    <w:rsid w:val="00663FBF"/>
    <w:rsid w:val="006646BB"/>
    <w:rsid w:val="00680A3E"/>
    <w:rsid w:val="00686D99"/>
    <w:rsid w:val="00694407"/>
    <w:rsid w:val="006B367D"/>
    <w:rsid w:val="006B6864"/>
    <w:rsid w:val="006D7743"/>
    <w:rsid w:val="006E521A"/>
    <w:rsid w:val="0070361A"/>
    <w:rsid w:val="0071229F"/>
    <w:rsid w:val="007149C6"/>
    <w:rsid w:val="00742423"/>
    <w:rsid w:val="0075414D"/>
    <w:rsid w:val="00765FD8"/>
    <w:rsid w:val="007A5299"/>
    <w:rsid w:val="007B5449"/>
    <w:rsid w:val="007C0619"/>
    <w:rsid w:val="007C49A5"/>
    <w:rsid w:val="007C4DB2"/>
    <w:rsid w:val="007D59D7"/>
    <w:rsid w:val="007D5B56"/>
    <w:rsid w:val="007D7948"/>
    <w:rsid w:val="007E33A1"/>
    <w:rsid w:val="007E5F68"/>
    <w:rsid w:val="00810D4E"/>
    <w:rsid w:val="00812D5B"/>
    <w:rsid w:val="008359AB"/>
    <w:rsid w:val="00841801"/>
    <w:rsid w:val="008641C4"/>
    <w:rsid w:val="00873C68"/>
    <w:rsid w:val="00884370"/>
    <w:rsid w:val="008973EB"/>
    <w:rsid w:val="008B18F7"/>
    <w:rsid w:val="008B3CF8"/>
    <w:rsid w:val="008D3096"/>
    <w:rsid w:val="008D6927"/>
    <w:rsid w:val="008E1206"/>
    <w:rsid w:val="008F2310"/>
    <w:rsid w:val="008F361D"/>
    <w:rsid w:val="00901EFF"/>
    <w:rsid w:val="00906805"/>
    <w:rsid w:val="00911580"/>
    <w:rsid w:val="00913CF1"/>
    <w:rsid w:val="00921F81"/>
    <w:rsid w:val="009373C0"/>
    <w:rsid w:val="00950A07"/>
    <w:rsid w:val="0095475F"/>
    <w:rsid w:val="009662BA"/>
    <w:rsid w:val="00966FF3"/>
    <w:rsid w:val="009809C1"/>
    <w:rsid w:val="00986F28"/>
    <w:rsid w:val="009917B3"/>
    <w:rsid w:val="009A357D"/>
    <w:rsid w:val="009A4AE9"/>
    <w:rsid w:val="009A6840"/>
    <w:rsid w:val="009C4062"/>
    <w:rsid w:val="009C4FCD"/>
    <w:rsid w:val="009D49F0"/>
    <w:rsid w:val="009D7147"/>
    <w:rsid w:val="009E7420"/>
    <w:rsid w:val="009F1AAE"/>
    <w:rsid w:val="009F3B78"/>
    <w:rsid w:val="009F5648"/>
    <w:rsid w:val="00A03A52"/>
    <w:rsid w:val="00A16A16"/>
    <w:rsid w:val="00A25B8C"/>
    <w:rsid w:val="00A34568"/>
    <w:rsid w:val="00A34B53"/>
    <w:rsid w:val="00A40E72"/>
    <w:rsid w:val="00A57DBD"/>
    <w:rsid w:val="00A64902"/>
    <w:rsid w:val="00A752E6"/>
    <w:rsid w:val="00A81998"/>
    <w:rsid w:val="00A81D1E"/>
    <w:rsid w:val="00A95E7C"/>
    <w:rsid w:val="00AA0BA1"/>
    <w:rsid w:val="00AB0246"/>
    <w:rsid w:val="00AC7CAE"/>
    <w:rsid w:val="00AD52FB"/>
    <w:rsid w:val="00AE45A8"/>
    <w:rsid w:val="00AF116B"/>
    <w:rsid w:val="00B01C85"/>
    <w:rsid w:val="00B0508A"/>
    <w:rsid w:val="00B055F6"/>
    <w:rsid w:val="00B05CE7"/>
    <w:rsid w:val="00B13981"/>
    <w:rsid w:val="00B15118"/>
    <w:rsid w:val="00B22EAB"/>
    <w:rsid w:val="00B36E55"/>
    <w:rsid w:val="00B40CBD"/>
    <w:rsid w:val="00B50E5C"/>
    <w:rsid w:val="00B57E4C"/>
    <w:rsid w:val="00B619F0"/>
    <w:rsid w:val="00B61BD3"/>
    <w:rsid w:val="00B76A5E"/>
    <w:rsid w:val="00B84E31"/>
    <w:rsid w:val="00BA48B2"/>
    <w:rsid w:val="00BF777E"/>
    <w:rsid w:val="00C120DC"/>
    <w:rsid w:val="00C74292"/>
    <w:rsid w:val="00C827E9"/>
    <w:rsid w:val="00C82E3C"/>
    <w:rsid w:val="00C831BB"/>
    <w:rsid w:val="00C86D3B"/>
    <w:rsid w:val="00C973F7"/>
    <w:rsid w:val="00CA2664"/>
    <w:rsid w:val="00CA3EF2"/>
    <w:rsid w:val="00CB017C"/>
    <w:rsid w:val="00CB7D76"/>
    <w:rsid w:val="00CC5734"/>
    <w:rsid w:val="00CC633C"/>
    <w:rsid w:val="00CD26CC"/>
    <w:rsid w:val="00CD5D68"/>
    <w:rsid w:val="00D065EA"/>
    <w:rsid w:val="00D1421A"/>
    <w:rsid w:val="00D218A7"/>
    <w:rsid w:val="00D3095F"/>
    <w:rsid w:val="00D32F4A"/>
    <w:rsid w:val="00D36CA9"/>
    <w:rsid w:val="00D54B94"/>
    <w:rsid w:val="00D64889"/>
    <w:rsid w:val="00D70651"/>
    <w:rsid w:val="00D714EE"/>
    <w:rsid w:val="00D85610"/>
    <w:rsid w:val="00D85DFC"/>
    <w:rsid w:val="00D95801"/>
    <w:rsid w:val="00D976FE"/>
    <w:rsid w:val="00DB3BBA"/>
    <w:rsid w:val="00DB4603"/>
    <w:rsid w:val="00DC72E2"/>
    <w:rsid w:val="00DC77F4"/>
    <w:rsid w:val="00DD01EC"/>
    <w:rsid w:val="00DD2464"/>
    <w:rsid w:val="00DE6C9F"/>
    <w:rsid w:val="00DF6987"/>
    <w:rsid w:val="00E16294"/>
    <w:rsid w:val="00E30D19"/>
    <w:rsid w:val="00E3296F"/>
    <w:rsid w:val="00E379E8"/>
    <w:rsid w:val="00E45F3A"/>
    <w:rsid w:val="00E54A08"/>
    <w:rsid w:val="00E702F1"/>
    <w:rsid w:val="00E7071C"/>
    <w:rsid w:val="00E81259"/>
    <w:rsid w:val="00E854DA"/>
    <w:rsid w:val="00E874FA"/>
    <w:rsid w:val="00E97E86"/>
    <w:rsid w:val="00EA7ADD"/>
    <w:rsid w:val="00EB0CA9"/>
    <w:rsid w:val="00EB7230"/>
    <w:rsid w:val="00EC7AB5"/>
    <w:rsid w:val="00ED6398"/>
    <w:rsid w:val="00EE006A"/>
    <w:rsid w:val="00EE2081"/>
    <w:rsid w:val="00EF3D29"/>
    <w:rsid w:val="00EF499B"/>
    <w:rsid w:val="00F040E0"/>
    <w:rsid w:val="00F05930"/>
    <w:rsid w:val="00F172FC"/>
    <w:rsid w:val="00F17756"/>
    <w:rsid w:val="00F20CA7"/>
    <w:rsid w:val="00F22160"/>
    <w:rsid w:val="00F25788"/>
    <w:rsid w:val="00F3557B"/>
    <w:rsid w:val="00F3577F"/>
    <w:rsid w:val="00F40464"/>
    <w:rsid w:val="00F40A95"/>
    <w:rsid w:val="00F54618"/>
    <w:rsid w:val="00F7030A"/>
    <w:rsid w:val="00F81E4E"/>
    <w:rsid w:val="00F9190D"/>
    <w:rsid w:val="00FA3E06"/>
    <w:rsid w:val="00FA6FFB"/>
    <w:rsid w:val="00FB0FD2"/>
    <w:rsid w:val="00FB5461"/>
    <w:rsid w:val="00FB5844"/>
    <w:rsid w:val="00FC74F3"/>
    <w:rsid w:val="00FD35CA"/>
    <w:rsid w:val="00FD77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6E8E1221-7593-4882-9724-E7F38F3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2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92"/>
    <w:pPr>
      <w:ind w:left="400"/>
    </w:pPr>
  </w:style>
  <w:style w:type="paragraph" w:customStyle="1" w:styleId="ParaAttribute0">
    <w:name w:val="ParaAttribute0"/>
    <w:rsid w:val="00C74292"/>
    <w:pPr>
      <w:wordWrap w:val="0"/>
      <w:spacing w:after="200"/>
      <w:jc w:val="center"/>
    </w:pPr>
  </w:style>
  <w:style w:type="paragraph" w:customStyle="1" w:styleId="ParaAttribute1">
    <w:name w:val="ParaAttribute1"/>
    <w:rsid w:val="00C74292"/>
    <w:pPr>
      <w:widowControl w:val="0"/>
      <w:wordWrap w:val="0"/>
    </w:pPr>
  </w:style>
  <w:style w:type="paragraph" w:customStyle="1" w:styleId="ParaAttribute2">
    <w:name w:val="ParaAttribute2"/>
    <w:rsid w:val="00C74292"/>
    <w:pPr>
      <w:widowControl w:val="0"/>
      <w:wordWrap w:val="0"/>
    </w:pPr>
  </w:style>
  <w:style w:type="paragraph" w:customStyle="1" w:styleId="ParaAttribute3">
    <w:name w:val="ParaAttribute3"/>
    <w:rsid w:val="00C74292"/>
    <w:pPr>
      <w:widowControl w:val="0"/>
      <w:wordWrap w:val="0"/>
    </w:pPr>
  </w:style>
  <w:style w:type="paragraph" w:customStyle="1" w:styleId="ParaAttribute4">
    <w:name w:val="ParaAttribute4"/>
    <w:rsid w:val="00C74292"/>
    <w:pPr>
      <w:widowControl w:val="0"/>
      <w:wordWrap w:val="0"/>
    </w:pPr>
  </w:style>
  <w:style w:type="paragraph" w:customStyle="1" w:styleId="ParaAttribute5">
    <w:name w:val="ParaAttribute5"/>
    <w:rsid w:val="00C74292"/>
    <w:pPr>
      <w:widowControl w:val="0"/>
      <w:wordWrap w:val="0"/>
    </w:pPr>
  </w:style>
  <w:style w:type="paragraph" w:customStyle="1" w:styleId="ParaAttribute6">
    <w:name w:val="ParaAttribute6"/>
    <w:rsid w:val="00C74292"/>
    <w:pPr>
      <w:widowControl w:val="0"/>
      <w:wordWrap w:val="0"/>
    </w:pPr>
  </w:style>
  <w:style w:type="paragraph" w:customStyle="1" w:styleId="ParaAttribute7">
    <w:name w:val="ParaAttribute7"/>
    <w:rsid w:val="00C74292"/>
    <w:pPr>
      <w:wordWrap w:val="0"/>
    </w:pPr>
  </w:style>
  <w:style w:type="paragraph" w:customStyle="1" w:styleId="ParaAttribute8">
    <w:name w:val="ParaAttribute8"/>
    <w:rsid w:val="00C74292"/>
    <w:pPr>
      <w:wordWrap w:val="0"/>
      <w:ind w:firstLine="720"/>
    </w:pPr>
  </w:style>
  <w:style w:type="paragraph" w:customStyle="1" w:styleId="ParaAttribute9">
    <w:name w:val="ParaAttribute9"/>
    <w:rsid w:val="00C74292"/>
    <w:pPr>
      <w:wordWrap w:val="0"/>
      <w:jc w:val="center"/>
    </w:pPr>
  </w:style>
  <w:style w:type="paragraph" w:customStyle="1" w:styleId="ParaAttribute10">
    <w:name w:val="ParaAttribute10"/>
    <w:rsid w:val="00C74292"/>
    <w:pPr>
      <w:wordWrap w:val="0"/>
      <w:spacing w:after="200"/>
    </w:pPr>
  </w:style>
  <w:style w:type="paragraph" w:customStyle="1" w:styleId="ParaAttribute11">
    <w:name w:val="ParaAttribute11"/>
    <w:rsid w:val="00C74292"/>
    <w:pPr>
      <w:wordWrap w:val="0"/>
      <w:spacing w:after="200"/>
      <w:ind w:left="1080" w:hanging="720"/>
    </w:pPr>
  </w:style>
  <w:style w:type="paragraph" w:customStyle="1" w:styleId="ParaAttribute12">
    <w:name w:val="ParaAttribute12"/>
    <w:rsid w:val="00C74292"/>
    <w:pPr>
      <w:wordWrap w:val="0"/>
      <w:spacing w:after="200"/>
      <w:ind w:left="1080"/>
    </w:pPr>
  </w:style>
  <w:style w:type="paragraph" w:customStyle="1" w:styleId="ParaAttribute13">
    <w:name w:val="ParaAttribute13"/>
    <w:rsid w:val="00C74292"/>
    <w:pPr>
      <w:wordWrap w:val="0"/>
      <w:spacing w:after="200"/>
      <w:ind w:left="1980" w:hanging="360"/>
    </w:pPr>
  </w:style>
  <w:style w:type="paragraph" w:customStyle="1" w:styleId="ParaAttribute14">
    <w:name w:val="ParaAttribute14"/>
    <w:rsid w:val="00C74292"/>
    <w:pPr>
      <w:wordWrap w:val="0"/>
      <w:spacing w:after="200"/>
      <w:ind w:left="1980"/>
    </w:pPr>
  </w:style>
  <w:style w:type="paragraph" w:customStyle="1" w:styleId="ParaAttribute15">
    <w:name w:val="ParaAttribute15"/>
    <w:rsid w:val="00C74292"/>
    <w:pPr>
      <w:wordWrap w:val="0"/>
      <w:spacing w:after="200"/>
      <w:ind w:left="720"/>
    </w:pPr>
  </w:style>
  <w:style w:type="paragraph" w:customStyle="1" w:styleId="ParaAttribute16">
    <w:name w:val="ParaAttribute16"/>
    <w:rsid w:val="00C74292"/>
    <w:pPr>
      <w:wordWrap w:val="0"/>
      <w:spacing w:after="200"/>
      <w:ind w:left="360"/>
    </w:pPr>
  </w:style>
  <w:style w:type="character" w:customStyle="1" w:styleId="CharAttribute0">
    <w:name w:val="CharAttribute0"/>
    <w:rsid w:val="00C74292"/>
    <w:rPr>
      <w:rFonts w:ascii="Arial" w:eastAsia="Arial"/>
      <w:b/>
      <w:sz w:val="24"/>
    </w:rPr>
  </w:style>
  <w:style w:type="character" w:customStyle="1" w:styleId="CharAttribute1">
    <w:name w:val="CharAttribute1"/>
    <w:rsid w:val="00C74292"/>
    <w:rPr>
      <w:rFonts w:ascii="Times New Roman" w:eastAsia="Times New Roman"/>
    </w:rPr>
  </w:style>
  <w:style w:type="character" w:customStyle="1" w:styleId="CharAttribute2">
    <w:name w:val="CharAttribute2"/>
    <w:rsid w:val="00C74292"/>
    <w:rPr>
      <w:rFonts w:ascii="Times New Roman" w:eastAsia="Times New Roman"/>
    </w:rPr>
  </w:style>
  <w:style w:type="character" w:customStyle="1" w:styleId="CharAttribute3">
    <w:name w:val="CharAttribute3"/>
    <w:rsid w:val="00C74292"/>
    <w:rPr>
      <w:rFonts w:ascii="Times New Roman" w:eastAsia="Times New Roman"/>
    </w:rPr>
  </w:style>
  <w:style w:type="character" w:customStyle="1" w:styleId="CharAttribute4">
    <w:name w:val="CharAttribute4"/>
    <w:rsid w:val="00C74292"/>
    <w:rPr>
      <w:rFonts w:ascii="Times New Roman" w:eastAsia="Times New Roman"/>
    </w:rPr>
  </w:style>
  <w:style w:type="character" w:customStyle="1" w:styleId="CharAttribute5">
    <w:name w:val="CharAttribute5"/>
    <w:rsid w:val="00C74292"/>
    <w:rPr>
      <w:rFonts w:ascii="Times New Roman" w:eastAsia="Times New Roman"/>
    </w:rPr>
  </w:style>
  <w:style w:type="character" w:customStyle="1" w:styleId="CharAttribute6">
    <w:name w:val="CharAttribute6"/>
    <w:rsid w:val="00C74292"/>
    <w:rPr>
      <w:rFonts w:ascii="Times New Roman" w:eastAsia="Times New Roman"/>
    </w:rPr>
  </w:style>
  <w:style w:type="character" w:customStyle="1" w:styleId="CharAttribute7">
    <w:name w:val="CharAttribute7"/>
    <w:rsid w:val="00C74292"/>
    <w:rPr>
      <w:rFonts w:ascii="Arial" w:eastAsia="Arial"/>
      <w:b/>
      <w:sz w:val="24"/>
    </w:rPr>
  </w:style>
  <w:style w:type="character" w:customStyle="1" w:styleId="CharAttribute8">
    <w:name w:val="CharAttribute8"/>
    <w:rsid w:val="00C74292"/>
    <w:rPr>
      <w:rFonts w:ascii="Arial" w:eastAsia="Arial"/>
      <w:b/>
      <w:sz w:val="24"/>
    </w:rPr>
  </w:style>
  <w:style w:type="character" w:customStyle="1" w:styleId="CharAttribute9">
    <w:name w:val="CharAttribute9"/>
    <w:rsid w:val="00C74292"/>
    <w:rPr>
      <w:rFonts w:ascii="Arial" w:eastAsia="Arial"/>
      <w:b/>
      <w:sz w:val="22"/>
    </w:rPr>
  </w:style>
  <w:style w:type="character" w:customStyle="1" w:styleId="CharAttribute10">
    <w:name w:val="CharAttribute10"/>
    <w:rsid w:val="00C74292"/>
    <w:rPr>
      <w:rFonts w:ascii="Arial" w:eastAsia="Arial"/>
      <w:b/>
      <w:sz w:val="22"/>
    </w:rPr>
  </w:style>
  <w:style w:type="character" w:customStyle="1" w:styleId="CharAttribute11">
    <w:name w:val="CharAttribute11"/>
    <w:rsid w:val="00C74292"/>
    <w:rPr>
      <w:rFonts w:ascii="Arial" w:eastAsia="Arial"/>
      <w:sz w:val="22"/>
    </w:rPr>
  </w:style>
  <w:style w:type="character" w:customStyle="1" w:styleId="CharAttribute12">
    <w:name w:val="CharAttribute12"/>
    <w:rsid w:val="00C74292"/>
    <w:rPr>
      <w:rFonts w:ascii="Arial" w:eastAsia="Arial"/>
      <w:b/>
      <w:sz w:val="22"/>
    </w:rPr>
  </w:style>
  <w:style w:type="character" w:customStyle="1" w:styleId="CharAttribute13">
    <w:name w:val="CharAttribute13"/>
    <w:rsid w:val="00C74292"/>
    <w:rPr>
      <w:rFonts w:ascii="Arial" w:eastAsia="Arial"/>
      <w:b/>
      <w:sz w:val="22"/>
    </w:rPr>
  </w:style>
  <w:style w:type="character" w:customStyle="1" w:styleId="CharAttribute14">
    <w:name w:val="CharAttribute14"/>
    <w:rsid w:val="00C74292"/>
    <w:rPr>
      <w:rFonts w:ascii="Arial" w:eastAsia="Arial"/>
      <w:b/>
      <w:sz w:val="22"/>
    </w:rPr>
  </w:style>
  <w:style w:type="character" w:customStyle="1" w:styleId="CharAttribute15">
    <w:name w:val="CharAttribute15"/>
    <w:rsid w:val="00C74292"/>
    <w:rPr>
      <w:rFonts w:ascii="Arial" w:eastAsia="Arial"/>
      <w:sz w:val="22"/>
    </w:rPr>
  </w:style>
  <w:style w:type="character" w:customStyle="1" w:styleId="CharAttribute16">
    <w:name w:val="CharAttribute16"/>
    <w:rsid w:val="00C74292"/>
    <w:rPr>
      <w:rFonts w:ascii="Arial" w:eastAsia="Arial"/>
      <w:sz w:val="22"/>
    </w:rPr>
  </w:style>
  <w:style w:type="character" w:customStyle="1" w:styleId="CharAttribute17">
    <w:name w:val="CharAttribute17"/>
    <w:rsid w:val="00C74292"/>
    <w:rPr>
      <w:rFonts w:ascii="Arial" w:eastAsia="Arial"/>
      <w:sz w:val="22"/>
    </w:rPr>
  </w:style>
  <w:style w:type="character" w:customStyle="1" w:styleId="CharAttribute18">
    <w:name w:val="CharAttribute18"/>
    <w:rsid w:val="00C74292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E7"/>
    <w:rPr>
      <w:rFonts w:ascii="Segoe UI" w:hAnsi="Segoe UI" w:cs="Segoe UI"/>
      <w:kern w:val="2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37DC8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7DC8"/>
    <w:rPr>
      <w:rFonts w:asciiTheme="minorHAnsi" w:eastAsiaTheme="minorHAnsi" w:hAnsiTheme="minorHAnsi" w:cstheme="minorBidi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Scott County of Iowa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Strong</dc:creator>
  <cp:lastModifiedBy>Sexton, Cheri</cp:lastModifiedBy>
  <cp:revision>2</cp:revision>
  <cp:lastPrinted>2018-07-27T13:56:00Z</cp:lastPrinted>
  <dcterms:created xsi:type="dcterms:W3CDTF">2019-08-27T19:04:00Z</dcterms:created>
  <dcterms:modified xsi:type="dcterms:W3CDTF">2019-08-27T19:04:00Z</dcterms:modified>
</cp:coreProperties>
</file>